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4E4B3" w14:textId="151C0B35" w:rsidR="00D17546" w:rsidRPr="00A874AD" w:rsidRDefault="00A874AD" w:rsidP="009E5E1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874AD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091DFA6" wp14:editId="7ADC36A9">
                <wp:simplePos x="0" y="0"/>
                <wp:positionH relativeFrom="column">
                  <wp:posOffset>4930139</wp:posOffset>
                </wp:positionH>
                <wp:positionV relativeFrom="paragraph">
                  <wp:posOffset>-344170</wp:posOffset>
                </wp:positionV>
                <wp:extent cx="1077595" cy="330835"/>
                <wp:effectExtent l="0" t="0" r="27305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759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757EA" w14:textId="1D05DA78" w:rsidR="00A874AD" w:rsidRPr="00727BE0" w:rsidRDefault="003A3934" w:rsidP="00A874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091DFA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8.2pt;margin-top:-27.1pt;width:84.85pt;height:26.05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">
                <v:textbox style="mso-fit-shape-to-text:t">
                  <w:txbxContent>
                    <w:p w14:paraId="2D0757EA" w14:textId="1D05DA78" w:rsidR="00A874AD" w:rsidRPr="00727BE0" w:rsidRDefault="003A3934" w:rsidP="00A874AD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</w:p>
    <w:p w14:paraId="21A28A15" w14:textId="08DED6D8" w:rsidR="009E5E19" w:rsidRPr="00DD2D24" w:rsidRDefault="009E5E19" w:rsidP="009E5E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แนวทางการประเมินผลการดำเนินกิจกรรมตาม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แผนปฏิบัติราชการก</w:t>
      </w: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รมการพัฒนาชุมชน</w:t>
      </w:r>
    </w:p>
    <w:p w14:paraId="7397FEB3" w14:textId="77777777" w:rsidR="009E5E19" w:rsidRPr="00DD2D24" w:rsidRDefault="009E5E19" w:rsidP="009E5E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</w:p>
    <w:p w14:paraId="29130646" w14:textId="77777777" w:rsidR="009E5E19" w:rsidRPr="00DD2D24" w:rsidRDefault="009E5E19" w:rsidP="009E5E19">
      <w:pP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โดยหน่วยดำเนินการ (ส่วนภูมิภาค)</w:t>
      </w:r>
    </w:p>
    <w:p w14:paraId="59E47EF9" w14:textId="77777777" w:rsidR="009E5E19" w:rsidRPr="00DD2D24" w:rsidRDefault="009E5E19" w:rsidP="009E5E19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>******************************</w:t>
      </w:r>
    </w:p>
    <w:p w14:paraId="2DE8049A" w14:textId="27AD2C8F" w:rsidR="009E5E19" w:rsidRPr="000F6D5F" w:rsidRDefault="009E5E19" w:rsidP="00C1375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3CEC">
        <w:rPr>
          <w:rFonts w:ascii="TH SarabunIT๙" w:hAnsi="TH SarabunIT๙" w:cs="TH SarabunIT๙"/>
          <w:sz w:val="32"/>
          <w:szCs w:val="32"/>
          <w:cs/>
        </w:rPr>
        <w:tab/>
      </w:r>
      <w:r w:rsidRPr="000F6D5F">
        <w:rPr>
          <w:rFonts w:ascii="TH SarabunIT๙" w:hAnsi="TH SarabunIT๙" w:cs="TH SarabunIT๙"/>
          <w:sz w:val="32"/>
          <w:szCs w:val="32"/>
          <w:cs/>
        </w:rPr>
        <w:t>การประเมินผลการดำเนินกิจกรรมตาม</w:t>
      </w:r>
      <w:r w:rsidRPr="000F6D5F">
        <w:rPr>
          <w:rFonts w:ascii="TH SarabunIT๙" w:hAnsi="TH SarabunIT๙" w:cs="TH SarabunIT๙" w:hint="cs"/>
          <w:sz w:val="32"/>
          <w:szCs w:val="32"/>
          <w:cs/>
        </w:rPr>
        <w:t>แผนปฏิบัติราชการ</w:t>
      </w:r>
      <w:r w:rsidRPr="000F6D5F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ประจำปีงบประมาณ </w:t>
      </w:r>
      <w:r w:rsidRPr="000F6D5F">
        <w:rPr>
          <w:rFonts w:ascii="TH SarabunIT๙" w:hAnsi="TH SarabunIT๙" w:cs="TH SarabunIT๙"/>
          <w:spacing w:val="10"/>
          <w:sz w:val="32"/>
          <w:szCs w:val="32"/>
          <w:cs/>
        </w:rPr>
        <w:t>พ.ศ. 256</w:t>
      </w:r>
      <w:r w:rsidRPr="000F6D5F">
        <w:rPr>
          <w:rFonts w:ascii="TH SarabunIT๙" w:hAnsi="TH SarabunIT๙" w:cs="TH SarabunIT๙" w:hint="cs"/>
          <w:spacing w:val="10"/>
          <w:sz w:val="32"/>
          <w:szCs w:val="32"/>
          <w:cs/>
        </w:rPr>
        <w:t>4</w:t>
      </w:r>
      <w:r w:rsidRPr="000F6D5F">
        <w:rPr>
          <w:rFonts w:ascii="TH SarabunIT๙" w:hAnsi="TH SarabunIT๙" w:cs="TH SarabunIT๙"/>
          <w:spacing w:val="10"/>
          <w:sz w:val="32"/>
          <w:szCs w:val="32"/>
          <w:cs/>
        </w:rPr>
        <w:t xml:space="preserve"> กรมการพัฒนาชุมชนได้กำหนดแนวทางการประเมินผล โดยพิจารณา</w:t>
      </w:r>
      <w:r w:rsidR="003A3934" w:rsidRPr="000F6D5F">
        <w:rPr>
          <w:rFonts w:ascii="TH SarabunIT๙" w:hAnsi="TH SarabunIT๙" w:cs="TH SarabunIT๙"/>
          <w:spacing w:val="10"/>
          <w:sz w:val="32"/>
          <w:szCs w:val="32"/>
          <w:cs/>
        </w:rPr>
        <w:t xml:space="preserve">กิจกรรม/โครงการ </w:t>
      </w:r>
      <w:r w:rsidRPr="000F6D5F">
        <w:rPr>
          <w:rFonts w:ascii="TH SarabunIT๙" w:hAnsi="TH SarabunIT๙" w:cs="TH SarabunIT๙"/>
          <w:spacing w:val="14"/>
          <w:sz w:val="32"/>
          <w:szCs w:val="32"/>
          <w:cs/>
        </w:rPr>
        <w:t>ที่สอดคล้องกับตัวชี้วัดการบรรลุเป้าหมายตามกรอบการจัดสรรงบประมาณและ</w:t>
      </w:r>
      <w:r w:rsidRPr="000F6D5F">
        <w:rPr>
          <w:rFonts w:ascii="TH SarabunIT๙" w:hAnsi="TH SarabunIT๙" w:cs="TH SarabunIT๙" w:hint="cs"/>
          <w:spacing w:val="14"/>
          <w:sz w:val="32"/>
          <w:szCs w:val="32"/>
          <w:cs/>
        </w:rPr>
        <w:t>แผนปฏิบัติราชการ</w:t>
      </w:r>
      <w:r w:rsidRPr="000F6D5F">
        <w:rPr>
          <w:rFonts w:ascii="TH SarabunIT๙" w:hAnsi="TH SarabunIT๙" w:cs="TH SarabunIT๙"/>
          <w:spacing w:val="2"/>
          <w:sz w:val="32"/>
          <w:szCs w:val="32"/>
          <w:cs/>
        </w:rPr>
        <w:t>กรมการพัฒนาชุมชน รวมทั้งเพื่อนำผลการประเมินไปใช้ในการปรับปรุงและพัฒนางานของหน่วยดำเนินการ</w:t>
      </w:r>
      <w:r w:rsidRPr="000F6D5F">
        <w:rPr>
          <w:rFonts w:ascii="TH SarabunIT๙" w:hAnsi="TH SarabunIT๙" w:cs="TH SarabunIT๙"/>
          <w:spacing w:val="-6"/>
          <w:sz w:val="32"/>
          <w:szCs w:val="32"/>
          <w:cs/>
        </w:rPr>
        <w:t>ในส่วนภูมิภาค และหน่วยงานที่มีภารกิจในการออกแบบกระบวนงานที่เกี่ยวข้องในส่วนกลาง โดยในปีงบประมาณ</w:t>
      </w:r>
      <w:r w:rsidRPr="000F6D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F6D5F">
        <w:rPr>
          <w:rFonts w:ascii="TH SarabunIT๙" w:hAnsi="TH SarabunIT๙" w:cs="TH SarabunIT๙"/>
          <w:spacing w:val="2"/>
          <w:sz w:val="32"/>
          <w:szCs w:val="32"/>
          <w:cs/>
        </w:rPr>
        <w:t>พ.ศ. 256</w:t>
      </w:r>
      <w:r w:rsidRPr="000F6D5F">
        <w:rPr>
          <w:rFonts w:ascii="TH SarabunIT๙" w:hAnsi="TH SarabunIT๙" w:cs="TH SarabunIT๙" w:hint="cs"/>
          <w:spacing w:val="2"/>
          <w:sz w:val="32"/>
          <w:szCs w:val="32"/>
          <w:cs/>
        </w:rPr>
        <w:t>4</w:t>
      </w:r>
      <w:r w:rsidRPr="000F6D5F">
        <w:rPr>
          <w:rFonts w:ascii="TH SarabunIT๙" w:hAnsi="TH SarabunIT๙" w:cs="TH SarabunIT๙"/>
          <w:spacing w:val="2"/>
          <w:sz w:val="32"/>
          <w:szCs w:val="32"/>
          <w:cs/>
        </w:rPr>
        <w:t xml:space="preserve"> ได้กำหนดกิจกรรม/โครงการในการประเมินผล และให้บันทึกสรุปข้อมูลการประเมินผลดังกล่าว</w:t>
      </w:r>
      <w:r w:rsidRPr="000F6D5F">
        <w:rPr>
          <w:rFonts w:ascii="TH SarabunIT๙" w:hAnsi="TH SarabunIT๙" w:cs="TH SarabunIT๙"/>
          <w:spacing w:val="10"/>
          <w:sz w:val="32"/>
          <w:szCs w:val="32"/>
          <w:cs/>
        </w:rPr>
        <w:t>ในระบบรายงานผลการบริหารงบประมาณและการบริหารกิจกรรม/โครงการ (</w:t>
      </w:r>
      <w:r w:rsidRPr="000F6D5F">
        <w:rPr>
          <w:rFonts w:ascii="TH SarabunIT๙" w:hAnsi="TH SarabunIT๙" w:cs="TH SarabunIT๙"/>
          <w:spacing w:val="10"/>
          <w:sz w:val="32"/>
          <w:szCs w:val="32"/>
        </w:rPr>
        <w:t>Budget and Project</w:t>
      </w:r>
      <w:r w:rsidRPr="000F6D5F">
        <w:rPr>
          <w:rFonts w:ascii="TH SarabunIT๙" w:hAnsi="TH SarabunIT๙" w:cs="TH SarabunIT๙"/>
          <w:sz w:val="32"/>
          <w:szCs w:val="32"/>
        </w:rPr>
        <w:t xml:space="preserve"> </w:t>
      </w:r>
      <w:r w:rsidRPr="00C1375B">
        <w:rPr>
          <w:rFonts w:ascii="TH SarabunIT๙" w:hAnsi="TH SarabunIT๙" w:cs="TH SarabunIT๙"/>
          <w:spacing w:val="4"/>
          <w:sz w:val="32"/>
          <w:szCs w:val="32"/>
        </w:rPr>
        <w:t xml:space="preserve">Management </w:t>
      </w:r>
      <w:r w:rsidRPr="00C1375B">
        <w:rPr>
          <w:rFonts w:ascii="TH SarabunIT๙" w:hAnsi="TH SarabunIT๙" w:cs="TH SarabunIT๙"/>
          <w:spacing w:val="4"/>
          <w:sz w:val="32"/>
          <w:szCs w:val="32"/>
          <w:cs/>
        </w:rPr>
        <w:t xml:space="preserve">: </w:t>
      </w:r>
      <w:r w:rsidRPr="00C1375B">
        <w:rPr>
          <w:rFonts w:ascii="TH SarabunIT๙" w:hAnsi="TH SarabunIT๙" w:cs="TH SarabunIT๙"/>
          <w:spacing w:val="4"/>
          <w:sz w:val="32"/>
          <w:szCs w:val="32"/>
        </w:rPr>
        <w:t>BPM</w:t>
      </w:r>
      <w:r w:rsidRPr="00C1375B">
        <w:rPr>
          <w:rFonts w:ascii="TH SarabunIT๙" w:hAnsi="TH SarabunIT๙" w:cs="TH SarabunIT๙"/>
          <w:spacing w:val="4"/>
          <w:sz w:val="32"/>
          <w:szCs w:val="32"/>
          <w:cs/>
        </w:rPr>
        <w:t xml:space="preserve">) สำหรับหน่วยดำเนินการในส่วนภูมิภาค </w:t>
      </w:r>
      <w:r w:rsidR="00E70F39" w:rsidRPr="00C1375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จำนวน ๑๐ </w:t>
      </w:r>
      <w:r w:rsidR="001333E8" w:rsidRPr="00C1375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โครงการ </w:t>
      </w:r>
      <w:r w:rsidRPr="00C1375B">
        <w:rPr>
          <w:rFonts w:ascii="TH SarabunIT๙" w:hAnsi="TH SarabunIT๙" w:cs="TH SarabunIT๙"/>
          <w:spacing w:val="4"/>
          <w:sz w:val="32"/>
          <w:szCs w:val="32"/>
          <w:cs/>
        </w:rPr>
        <w:t>โดยแบ่งเป็น 2 ส่วน</w:t>
      </w:r>
      <w:r w:rsidRPr="000F6D5F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085D4A7D" w14:textId="495B68C8" w:rsidR="00D8586C" w:rsidRPr="000F6D5F" w:rsidRDefault="009E5E19" w:rsidP="000F6D5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F6D5F">
        <w:rPr>
          <w:rFonts w:ascii="TH SarabunIT๙" w:hAnsi="TH SarabunIT๙" w:cs="TH SarabunIT๙"/>
          <w:sz w:val="32"/>
          <w:szCs w:val="32"/>
          <w:cs/>
        </w:rPr>
        <w:tab/>
      </w:r>
      <w:r w:rsidRPr="000F6D5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0F6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 </w:t>
      </w:r>
      <w:r w:rsidRPr="000F6D5F"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>แบบประเมินผล “ความรู้ความเข้าใจ การนำไปใช้ประโยชน์ และความพึงพอใจ”</w:t>
      </w:r>
      <w:r w:rsidRPr="000F6D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586C" w:rsidRPr="000F6D5F">
        <w:rPr>
          <w:rFonts w:ascii="TH SarabunIT๙" w:hAnsi="TH SarabunIT๙" w:cs="TH SarabunIT๙"/>
          <w:b/>
          <w:bCs/>
          <w:sz w:val="32"/>
          <w:szCs w:val="32"/>
          <w:cs/>
        </w:rPr>
        <w:t>ของผู้เข้าร่วมโครงการ</w:t>
      </w:r>
    </w:p>
    <w:p w14:paraId="1E966CEB" w14:textId="727EAF0D" w:rsidR="009E5E19" w:rsidRPr="00952CEB" w:rsidRDefault="009E5E19" w:rsidP="00583DD8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C1375B">
        <w:rPr>
          <w:rFonts w:ascii="TH SarabunIT๙" w:hAnsi="TH SarabunIT๙" w:cs="TH SarabunIT๙"/>
          <w:spacing w:val="6"/>
          <w:sz w:val="32"/>
          <w:szCs w:val="32"/>
          <w:cs/>
        </w:rPr>
        <w:t>โดยให้หน่วยดำเนินการ ได้จัดเก็บข้อมูลจากกลุ่มเป้าหมายที่เข้าร่วมโครงการ ตามแบบ</w:t>
      </w:r>
      <w:r w:rsidRPr="00C1375B">
        <w:rPr>
          <w:rFonts w:ascii="TH SarabunIT๙" w:hAnsi="TH SarabunIT๙" w:cs="TH SarabunIT๙"/>
          <w:sz w:val="32"/>
          <w:szCs w:val="32"/>
          <w:cs/>
        </w:rPr>
        <w:t>ประเมินผล</w:t>
      </w:r>
      <w:r w:rsidR="00D8586C" w:rsidRPr="00C1375B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1375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1333E8" w:rsidRPr="00C1375B">
        <w:rPr>
          <w:rFonts w:ascii="TH SarabunIT๙" w:hAnsi="TH SarabunIT๙" w:cs="TH SarabunIT๙" w:hint="cs"/>
          <w:sz w:val="28"/>
          <w:szCs w:val="32"/>
          <w:cs/>
        </w:rPr>
        <w:t>สิ่งที่ส่งมาด้วย</w:t>
      </w:r>
      <w:r w:rsidRPr="00C1375B"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="001333E8" w:rsidRPr="00C1375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1375B">
        <w:rPr>
          <w:rFonts w:ascii="TH SarabunIT๙" w:hAnsi="TH SarabunIT๙" w:cs="TH SarabunIT๙"/>
          <w:sz w:val="32"/>
          <w:szCs w:val="32"/>
          <w:cs/>
        </w:rPr>
        <w:t>) โดยระบุประเด็น ในข้อ 2 ตามตารางประเด็นความรู้ความเข้าใจด้านวิชาการ</w:t>
      </w:r>
      <w:r w:rsidR="00FC3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254">
        <w:rPr>
          <w:rFonts w:ascii="TH SarabunIT๙" w:hAnsi="TH SarabunIT๙" w:cs="TH SarabunIT๙"/>
          <w:spacing w:val="8"/>
          <w:sz w:val="32"/>
          <w:szCs w:val="32"/>
          <w:cs/>
        </w:rPr>
        <w:t>ที่กำหนด (หน่วยดำเนินการสามารถกำหนดประเด็นเพิ่มเติมได้) และรวบรวมข้อมูลสรุปการประเมินผลตามแบบสรุป</w:t>
      </w:r>
      <w:r w:rsidR="00D8586C" w:rsidRPr="00FC325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ส่วนที่ 1 </w:t>
      </w:r>
      <w:r w:rsidRPr="00FC3254">
        <w:rPr>
          <w:rFonts w:ascii="TH SarabunIT๙" w:hAnsi="TH SarabunIT๙" w:cs="TH SarabunIT๙"/>
          <w:spacing w:val="8"/>
          <w:sz w:val="32"/>
          <w:szCs w:val="32"/>
          <w:cs/>
        </w:rPr>
        <w:t>การประเมินผล</w:t>
      </w:r>
      <w:r w:rsidR="00D8586C" w:rsidRPr="00FC3254">
        <w:rPr>
          <w:rFonts w:ascii="TH SarabunIT๙" w:hAnsi="TH SarabunIT๙" w:cs="TH SarabunIT๙" w:hint="cs"/>
          <w:spacing w:val="8"/>
          <w:sz w:val="32"/>
          <w:szCs w:val="32"/>
          <w:cs/>
        </w:rPr>
        <w:t>ฯ</w:t>
      </w:r>
      <w:r w:rsidRPr="00FC3254">
        <w:rPr>
          <w:rFonts w:ascii="TH SarabunIT๙" w:hAnsi="TH SarabunIT๙" w:cs="TH SarabunIT๙"/>
          <w:spacing w:val="8"/>
          <w:sz w:val="32"/>
          <w:szCs w:val="32"/>
          <w:cs/>
        </w:rPr>
        <w:t xml:space="preserve"> </w:t>
      </w:r>
      <w:r w:rsidR="001333E8" w:rsidRPr="00FC3254">
        <w:rPr>
          <w:rFonts w:ascii="TH SarabunIT๙" w:hAnsi="TH SarabunIT๙" w:cs="TH SarabunIT๙"/>
          <w:spacing w:val="8"/>
          <w:sz w:val="32"/>
          <w:szCs w:val="32"/>
          <w:cs/>
        </w:rPr>
        <w:t>(</w:t>
      </w:r>
      <w:r w:rsidR="001333E8" w:rsidRPr="00FC3254">
        <w:rPr>
          <w:rFonts w:ascii="TH SarabunIT๙" w:hAnsi="TH SarabunIT๙" w:cs="TH SarabunIT๙" w:hint="cs"/>
          <w:spacing w:val="8"/>
          <w:sz w:val="28"/>
          <w:szCs w:val="32"/>
          <w:cs/>
        </w:rPr>
        <w:t xml:space="preserve">สิ่งที่ส่งมาด้วย </w:t>
      </w:r>
      <w:r w:rsidR="001333E8" w:rsidRPr="00FC3254">
        <w:rPr>
          <w:rFonts w:ascii="TH SarabunIT๙" w:hAnsi="TH SarabunIT๙" w:cs="TH SarabunIT๙" w:hint="cs"/>
          <w:spacing w:val="8"/>
          <w:sz w:val="32"/>
          <w:szCs w:val="32"/>
          <w:cs/>
        </w:rPr>
        <w:t>3</w:t>
      </w:r>
      <w:r w:rsidR="001333E8" w:rsidRPr="00FC3254">
        <w:rPr>
          <w:rFonts w:ascii="TH SarabunIT๙" w:hAnsi="TH SarabunIT๙" w:cs="TH SarabunIT๙"/>
          <w:spacing w:val="8"/>
          <w:sz w:val="32"/>
          <w:szCs w:val="32"/>
          <w:cs/>
        </w:rPr>
        <w:t>)</w:t>
      </w:r>
      <w:r w:rsidR="001333E8" w:rsidRPr="00FC3254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Pr="00FC3254">
        <w:rPr>
          <w:rFonts w:ascii="TH SarabunIT๙" w:hAnsi="TH SarabunIT๙" w:cs="TH SarabunIT๙"/>
          <w:spacing w:val="8"/>
          <w:sz w:val="32"/>
          <w:szCs w:val="32"/>
          <w:cs/>
        </w:rPr>
        <w:t>โดยสุดท้ายให้สรุปเป็นภาพรวมของจังหวัด</w:t>
      </w:r>
      <w:r w:rsidRPr="00952CEB">
        <w:rPr>
          <w:rFonts w:ascii="TH SarabunIT๙" w:hAnsi="TH SarabunIT๙" w:cs="TH SarabunIT๙"/>
          <w:sz w:val="32"/>
          <w:szCs w:val="32"/>
          <w:cs/>
        </w:rPr>
        <w:t xml:space="preserve">แล้วบันทึกข้อมูลสรุปการประเมินผลดังกล่าวในระบบ </w:t>
      </w:r>
      <w:r w:rsidRPr="00952CEB">
        <w:rPr>
          <w:rFonts w:ascii="TH SarabunIT๙" w:hAnsi="TH SarabunIT๙" w:cs="TH SarabunIT๙"/>
          <w:sz w:val="32"/>
          <w:szCs w:val="32"/>
        </w:rPr>
        <w:t>BPM</w:t>
      </w:r>
    </w:p>
    <w:p w14:paraId="0BDD340A" w14:textId="1B3BAC12" w:rsidR="009E5E19" w:rsidRPr="000F6D5F" w:rsidRDefault="009E5E19" w:rsidP="009E5E19">
      <w:pPr>
        <w:rPr>
          <w:rFonts w:ascii="TH SarabunIT๙" w:hAnsi="TH SarabunIT๙" w:cs="TH SarabunIT๙"/>
          <w:sz w:val="32"/>
          <w:szCs w:val="32"/>
        </w:rPr>
      </w:pPr>
      <w:r w:rsidRPr="000F6D5F">
        <w:rPr>
          <w:rFonts w:ascii="TH SarabunIT๙" w:hAnsi="TH SarabunIT๙" w:cs="TH SarabunIT๙"/>
          <w:sz w:val="32"/>
          <w:szCs w:val="32"/>
          <w:cs/>
        </w:rPr>
        <w:tab/>
      </w:r>
      <w:r w:rsidRPr="000F6D5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0F6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 </w:t>
      </w:r>
      <w:r w:rsidR="00D8586C" w:rsidRPr="000F6D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="00D8586C" w:rsidRPr="000F6D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8586C" w:rsidRPr="000F6D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สำหรับผู้รับผิดชอบโครงการ</w:t>
      </w:r>
      <w:r w:rsidR="00D8586C" w:rsidRPr="000F6D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0220DBE" w14:textId="44EA262B" w:rsidR="009E5E19" w:rsidRPr="00CD28CC" w:rsidRDefault="009E5E19" w:rsidP="00583DD8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583DD8">
        <w:rPr>
          <w:rFonts w:ascii="TH SarabunIT๙" w:hAnsi="TH SarabunIT๙" w:cs="TH SarabunIT๙"/>
          <w:spacing w:val="10"/>
          <w:sz w:val="32"/>
          <w:szCs w:val="32"/>
          <w:cs/>
        </w:rPr>
        <w:t>โดยให้ผู้รับผิดชอบโครงการ ได้กรอกข้อมูลรายละเอียดการดำเนิน</w:t>
      </w:r>
      <w:r w:rsidR="00952CEB" w:rsidRPr="00583DD8">
        <w:rPr>
          <w:rFonts w:ascii="TH SarabunIT๙" w:hAnsi="TH SarabunIT๙" w:cs="TH SarabunIT๙"/>
          <w:spacing w:val="10"/>
          <w:sz w:val="32"/>
          <w:szCs w:val="32"/>
          <w:cs/>
        </w:rPr>
        <w:t>กิจกรรม/โครงการ</w:t>
      </w:r>
      <w:r w:rsidR="00952CEB" w:rsidRPr="00CD28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3DD8">
        <w:rPr>
          <w:rFonts w:ascii="TH SarabunIT๙" w:hAnsi="TH SarabunIT๙" w:cs="TH SarabunIT๙"/>
          <w:spacing w:val="6"/>
          <w:sz w:val="32"/>
          <w:szCs w:val="32"/>
          <w:cs/>
        </w:rPr>
        <w:t>ตามแบบจัดเก็บข้อมูล</w:t>
      </w:r>
      <w:r w:rsidR="00D8586C" w:rsidRPr="00583DD8">
        <w:rPr>
          <w:rFonts w:ascii="TH SarabunIT๙" w:hAnsi="TH SarabunIT๙" w:cs="TH SarabunIT๙" w:hint="cs"/>
          <w:spacing w:val="6"/>
          <w:sz w:val="32"/>
          <w:szCs w:val="32"/>
          <w:cs/>
        </w:rPr>
        <w:t>ฯ</w:t>
      </w:r>
      <w:r w:rsidRPr="00583DD8">
        <w:rPr>
          <w:rFonts w:ascii="TH SarabunIT๙" w:hAnsi="TH SarabunIT๙" w:cs="TH SarabunIT๙"/>
          <w:spacing w:val="6"/>
          <w:sz w:val="32"/>
          <w:szCs w:val="32"/>
          <w:cs/>
        </w:rPr>
        <w:t xml:space="preserve"> </w:t>
      </w:r>
      <w:r w:rsidR="00952CEB" w:rsidRPr="00583DD8">
        <w:rPr>
          <w:rFonts w:ascii="TH SarabunIT๙" w:hAnsi="TH SarabunIT๙" w:cs="TH SarabunIT๙"/>
          <w:spacing w:val="6"/>
          <w:sz w:val="32"/>
          <w:szCs w:val="32"/>
          <w:cs/>
        </w:rPr>
        <w:t>(</w:t>
      </w:r>
      <w:r w:rsidR="00952CEB" w:rsidRPr="00583DD8">
        <w:rPr>
          <w:rFonts w:ascii="TH SarabunIT๙" w:hAnsi="TH SarabunIT๙" w:cs="TH SarabunIT๙" w:hint="cs"/>
          <w:spacing w:val="6"/>
          <w:sz w:val="28"/>
          <w:szCs w:val="32"/>
          <w:cs/>
        </w:rPr>
        <w:t xml:space="preserve">สิ่งที่ส่งมาด้วย </w:t>
      </w:r>
      <w:r w:rsidR="00952CEB" w:rsidRPr="00583DD8">
        <w:rPr>
          <w:rFonts w:ascii="TH SarabunIT๙" w:hAnsi="TH SarabunIT๙" w:cs="TH SarabunIT๙" w:hint="cs"/>
          <w:spacing w:val="6"/>
          <w:sz w:val="32"/>
          <w:szCs w:val="32"/>
          <w:cs/>
        </w:rPr>
        <w:t>3</w:t>
      </w:r>
      <w:r w:rsidR="00952CEB" w:rsidRPr="00583DD8">
        <w:rPr>
          <w:rFonts w:ascii="TH SarabunIT๙" w:hAnsi="TH SarabunIT๙" w:cs="TH SarabunIT๙"/>
          <w:spacing w:val="6"/>
          <w:sz w:val="32"/>
          <w:szCs w:val="32"/>
          <w:cs/>
        </w:rPr>
        <w:t>)</w:t>
      </w:r>
      <w:r w:rsidR="00D8586C" w:rsidRPr="00583DD8">
        <w:rPr>
          <w:rFonts w:ascii="TH SarabunIT๙" w:hAnsi="TH SarabunIT๙" w:cs="TH SarabunIT๙" w:hint="cs"/>
          <w:b/>
          <w:bCs/>
          <w:spacing w:val="6"/>
          <w:sz w:val="32"/>
          <w:szCs w:val="32"/>
          <w:cs/>
        </w:rPr>
        <w:t xml:space="preserve"> </w:t>
      </w:r>
      <w:r w:rsidRPr="00583DD8">
        <w:rPr>
          <w:rFonts w:ascii="TH SarabunIT๙" w:hAnsi="TH SarabunIT๙" w:cs="TH SarabunIT๙"/>
          <w:spacing w:val="6"/>
          <w:sz w:val="32"/>
          <w:szCs w:val="32"/>
          <w:cs/>
        </w:rPr>
        <w:t>และสรุปเป็นข้อมูลภาพรวมของจังหวัดตามหัวข้อที่ระบุไว้ใน</w:t>
      </w:r>
      <w:r w:rsidRPr="00CD28CC">
        <w:rPr>
          <w:rFonts w:ascii="TH SarabunIT๙" w:hAnsi="TH SarabunIT๙" w:cs="TH SarabunIT๙"/>
          <w:sz w:val="32"/>
          <w:szCs w:val="32"/>
          <w:cs/>
        </w:rPr>
        <w:t>แบบจัดเก็บข้อมูล</w:t>
      </w:r>
      <w:r w:rsidR="00366117" w:rsidRPr="00CD28CC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D28CC">
        <w:rPr>
          <w:rFonts w:ascii="TH SarabunIT๙" w:hAnsi="TH SarabunIT๙" w:cs="TH SarabunIT๙"/>
          <w:sz w:val="32"/>
          <w:szCs w:val="32"/>
          <w:cs/>
        </w:rPr>
        <w:t xml:space="preserve"> จากนั้นให้แนบไฟล์สรุป</w:t>
      </w:r>
      <w:r w:rsidR="00952CEB" w:rsidRPr="00CD28CC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952CEB" w:rsidRPr="00CD28CC">
        <w:rPr>
          <w:rFonts w:ascii="TH SarabunIT๙" w:hAnsi="TH SarabunIT๙" w:cs="TH SarabunIT๙" w:hint="cs"/>
          <w:sz w:val="32"/>
          <w:szCs w:val="32"/>
          <w:cs/>
        </w:rPr>
        <w:t>ผลการดำเนินงาน</w:t>
      </w:r>
      <w:r w:rsidRPr="00CD28CC">
        <w:rPr>
          <w:rFonts w:ascii="TH SarabunIT๙" w:hAnsi="TH SarabunIT๙" w:cs="TH SarabunIT๙"/>
          <w:sz w:val="32"/>
          <w:szCs w:val="32"/>
          <w:cs/>
        </w:rPr>
        <w:t xml:space="preserve">ดังกล่าวในระบบ </w:t>
      </w:r>
      <w:r w:rsidRPr="00CD28CC">
        <w:rPr>
          <w:rFonts w:ascii="TH SarabunIT๙" w:hAnsi="TH SarabunIT๙" w:cs="TH SarabunIT๙"/>
          <w:sz w:val="32"/>
          <w:szCs w:val="32"/>
        </w:rPr>
        <w:t>BPM</w:t>
      </w:r>
    </w:p>
    <w:p w14:paraId="75760F02" w14:textId="67B29F5B" w:rsidR="009E5E19" w:rsidRPr="00D03210" w:rsidRDefault="009E5E19" w:rsidP="00FF727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727C">
        <w:rPr>
          <w:rFonts w:ascii="TH SarabunIT๙" w:hAnsi="TH SarabunIT๙" w:cs="TH SarabunIT๙"/>
          <w:spacing w:val="-6"/>
          <w:sz w:val="32"/>
          <w:szCs w:val="32"/>
          <w:cs/>
        </w:rPr>
        <w:t>ทั้งนี้ ในกรณีที่หน่วยดำเนินการได้มีการประเมินผล</w:t>
      </w:r>
      <w:r w:rsidR="00952CEB" w:rsidRPr="00FF727C">
        <w:rPr>
          <w:rFonts w:ascii="TH SarabunIT๙" w:hAnsi="TH SarabunIT๙" w:cs="TH SarabunIT๙"/>
          <w:spacing w:val="-6"/>
          <w:sz w:val="32"/>
          <w:szCs w:val="32"/>
          <w:cs/>
        </w:rPr>
        <w:t>กิจกรรม/โครงการ</w:t>
      </w:r>
      <w:r w:rsidRPr="00FF727C">
        <w:rPr>
          <w:rFonts w:ascii="TH SarabunIT๙" w:hAnsi="TH SarabunIT๙" w:cs="TH SarabunIT๙"/>
          <w:spacing w:val="-6"/>
          <w:sz w:val="32"/>
          <w:szCs w:val="32"/>
          <w:cs/>
        </w:rPr>
        <w:t>อื่น</w:t>
      </w:r>
      <w:r w:rsidRPr="00FF72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F72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ๆ </w:t>
      </w:r>
      <w:r w:rsidR="00952CEB" w:rsidRPr="00FF727C">
        <w:rPr>
          <w:rFonts w:ascii="TH SarabunIT๙" w:hAnsi="TH SarabunIT๙" w:cs="TH SarabunIT๙" w:hint="cs"/>
          <w:spacing w:val="-6"/>
          <w:sz w:val="32"/>
          <w:szCs w:val="32"/>
          <w:cs/>
        </w:rPr>
        <w:t>นอกเหนือ</w:t>
      </w:r>
      <w:r w:rsidRPr="00FF727C">
        <w:rPr>
          <w:rFonts w:ascii="TH SarabunIT๙" w:hAnsi="TH SarabunIT๙" w:cs="TH SarabunIT๙"/>
          <w:spacing w:val="-6"/>
          <w:sz w:val="32"/>
          <w:szCs w:val="32"/>
          <w:cs/>
        </w:rPr>
        <w:t>จาก</w:t>
      </w:r>
      <w:r w:rsidR="00E70F39" w:rsidRPr="00FF72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๑๐ </w:t>
      </w:r>
      <w:r w:rsidR="00952CEB" w:rsidRPr="00FF727C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66117" w:rsidRPr="00E70F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727C">
        <w:rPr>
          <w:rFonts w:ascii="TH SarabunIT๙" w:hAnsi="TH SarabunIT๙" w:cs="TH SarabunIT๙"/>
          <w:spacing w:val="10"/>
          <w:sz w:val="32"/>
          <w:szCs w:val="32"/>
          <w:cs/>
        </w:rPr>
        <w:t>ที่กำหนดไว้ กรมการพัฒนาชุมชนขอความร่วมมือให้แนบไฟล์สรุปผลการประเมินดังกล่าวเพิ่มเติมไว้ใน</w:t>
      </w:r>
      <w:r w:rsidRPr="00D03210">
        <w:rPr>
          <w:rFonts w:ascii="TH SarabunIT๙" w:hAnsi="TH SarabunIT๙" w:cs="TH SarabunIT๙"/>
          <w:sz w:val="32"/>
          <w:szCs w:val="32"/>
          <w:cs/>
        </w:rPr>
        <w:t xml:space="preserve">ระบบ </w:t>
      </w:r>
      <w:r w:rsidRPr="00D03210">
        <w:rPr>
          <w:rFonts w:ascii="TH SarabunIT๙" w:hAnsi="TH SarabunIT๙" w:cs="TH SarabunIT๙"/>
          <w:sz w:val="32"/>
          <w:szCs w:val="32"/>
        </w:rPr>
        <w:t xml:space="preserve">BPM </w:t>
      </w:r>
      <w:r w:rsidRPr="00D03210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  <w:r w:rsidR="00366117" w:rsidRPr="00D032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D2AA986" w14:textId="444432BE" w:rsidR="009E5E19" w:rsidRPr="00FF727C" w:rsidRDefault="009E5E19" w:rsidP="00FF727C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952CEB">
        <w:rPr>
          <w:rFonts w:ascii="TH SarabunIT๙" w:hAnsi="TH SarabunIT๙" w:cs="TH SarabunIT๙"/>
          <w:sz w:val="32"/>
          <w:szCs w:val="32"/>
          <w:cs/>
        </w:rPr>
        <w:tab/>
      </w:r>
      <w:r w:rsidRPr="00FF727C">
        <w:rPr>
          <w:rFonts w:ascii="TH SarabunIT๙" w:hAnsi="TH SarabunIT๙" w:cs="TH SarabunIT๙"/>
          <w:spacing w:val="-4"/>
          <w:sz w:val="32"/>
          <w:szCs w:val="32"/>
          <w:cs/>
        </w:rPr>
        <w:t>อนึ่ง การประเมินผล</w:t>
      </w:r>
      <w:r w:rsidR="00952CEB" w:rsidRPr="00FF727C">
        <w:rPr>
          <w:rFonts w:ascii="TH SarabunIT๙" w:hAnsi="TH SarabunIT๙" w:cs="TH SarabunIT๙"/>
          <w:spacing w:val="-4"/>
          <w:sz w:val="32"/>
          <w:szCs w:val="32"/>
          <w:cs/>
        </w:rPr>
        <w:t>กิจกรรม/โครงการ</w:t>
      </w:r>
      <w:r w:rsidR="00366117" w:rsidRPr="00FF7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F727C">
        <w:rPr>
          <w:rFonts w:ascii="TH SarabunIT๙" w:hAnsi="TH SarabunIT๙" w:cs="TH SarabunIT๙"/>
          <w:spacing w:val="-4"/>
          <w:sz w:val="32"/>
          <w:szCs w:val="32"/>
          <w:cs/>
        </w:rPr>
        <w:t>ตามแบบประเมินผลและแบบจัดเก็บข้อมูลที่กำหนด ที่ได้บันทึก</w:t>
      </w:r>
      <w:r w:rsidRPr="00FF727C">
        <w:rPr>
          <w:rFonts w:ascii="TH SarabunIT๙" w:hAnsi="TH SarabunIT๙" w:cs="TH SarabunIT๙"/>
          <w:spacing w:val="4"/>
          <w:sz w:val="32"/>
          <w:szCs w:val="32"/>
          <w:cs/>
        </w:rPr>
        <w:t xml:space="preserve">ในระบบ </w:t>
      </w:r>
      <w:r w:rsidRPr="00FF727C">
        <w:rPr>
          <w:rFonts w:ascii="TH SarabunIT๙" w:hAnsi="TH SarabunIT๙" w:cs="TH SarabunIT๙"/>
          <w:spacing w:val="4"/>
          <w:sz w:val="32"/>
          <w:szCs w:val="32"/>
        </w:rPr>
        <w:t>BPM</w:t>
      </w:r>
      <w:r w:rsidRPr="00FF727C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จะเป็นข้อมูลสำคัญที่จะประมวลผลเพื่อประเมินประสิทธิภาพการดำเนินงานในภาพรวมของ</w:t>
      </w:r>
      <w:r w:rsidRPr="00952CEB">
        <w:rPr>
          <w:rFonts w:ascii="TH SarabunIT๙" w:hAnsi="TH SarabunIT๙" w:cs="TH SarabunIT๙"/>
          <w:sz w:val="32"/>
          <w:szCs w:val="32"/>
          <w:cs/>
        </w:rPr>
        <w:t>กรมการพัฒนาชุมชน สำหรับการประเมินประสิทธิผลและผลกระทบ กรม</w:t>
      </w:r>
      <w:r w:rsidRPr="00952CEB">
        <w:rPr>
          <w:rFonts w:ascii="TH SarabunIT๙" w:hAnsi="TH SarabunIT๙" w:cs="TH SarabunIT๙" w:hint="cs"/>
          <w:sz w:val="32"/>
          <w:szCs w:val="32"/>
          <w:cs/>
        </w:rPr>
        <w:t>การพัฒนาชุมชน</w:t>
      </w:r>
      <w:r w:rsidRPr="00952CEB">
        <w:rPr>
          <w:rFonts w:ascii="TH SarabunIT๙" w:hAnsi="TH SarabunIT๙" w:cs="TH SarabunIT๙"/>
          <w:sz w:val="32"/>
          <w:szCs w:val="32"/>
          <w:cs/>
        </w:rPr>
        <w:t>จักได้รวบรวมข้อมูล</w:t>
      </w:r>
      <w:r w:rsidRPr="00FF727C">
        <w:rPr>
          <w:rFonts w:ascii="TH SarabunIT๙" w:hAnsi="TH SarabunIT๙" w:cs="TH SarabunIT๙"/>
          <w:spacing w:val="14"/>
          <w:sz w:val="32"/>
          <w:szCs w:val="32"/>
          <w:cs/>
        </w:rPr>
        <w:t>จากการรายงานในระบบอื่น</w:t>
      </w:r>
      <w:r w:rsidRPr="00FF727C">
        <w:rPr>
          <w:rFonts w:ascii="TH SarabunIT๙" w:hAnsi="TH SarabunIT๙" w:cs="TH SarabunIT๙" w:hint="cs"/>
          <w:spacing w:val="14"/>
          <w:sz w:val="32"/>
          <w:szCs w:val="32"/>
          <w:cs/>
        </w:rPr>
        <w:t xml:space="preserve"> </w:t>
      </w:r>
      <w:r w:rsidRPr="00FF727C">
        <w:rPr>
          <w:rFonts w:ascii="TH SarabunIT๙" w:hAnsi="TH SarabunIT๙" w:cs="TH SarabunIT๙"/>
          <w:spacing w:val="14"/>
          <w:sz w:val="32"/>
          <w:szCs w:val="32"/>
          <w:cs/>
        </w:rPr>
        <w:t>ๆ ที่เกี่ยวข้อง และการจัดเก็บข้อมูลจากการติดตามผลการดำเนินงาน</w:t>
      </w:r>
      <w:r w:rsidRPr="00FF727C">
        <w:rPr>
          <w:rFonts w:ascii="TH SarabunIT๙" w:hAnsi="TH SarabunIT๙" w:cs="TH SarabunIT๙"/>
          <w:sz w:val="32"/>
          <w:szCs w:val="32"/>
          <w:cs/>
        </w:rPr>
        <w:t>ในรูปแบบอื่น</w:t>
      </w:r>
      <w:r w:rsidRPr="00FF72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F727C">
        <w:rPr>
          <w:rFonts w:ascii="TH SarabunIT๙" w:hAnsi="TH SarabunIT๙" w:cs="TH SarabunIT๙"/>
          <w:sz w:val="32"/>
          <w:szCs w:val="32"/>
          <w:cs/>
        </w:rPr>
        <w:t>ๆ ต่อไป</w:t>
      </w:r>
      <w:bookmarkStart w:id="0" w:name="_GoBack"/>
      <w:bookmarkEnd w:id="0"/>
    </w:p>
    <w:p w14:paraId="78B665CC" w14:textId="77777777" w:rsidR="009E5E19" w:rsidRPr="001C63C8" w:rsidRDefault="009E5E19" w:rsidP="009E5E19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86C4770" w14:textId="77777777" w:rsidR="009E5E19" w:rsidRPr="00DD2D24" w:rsidRDefault="009E5E19" w:rsidP="009E5E19">
      <w:pPr>
        <w:spacing w:before="1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***************************************</w:t>
      </w:r>
    </w:p>
    <w:p w14:paraId="3CFD3EC6" w14:textId="77777777" w:rsidR="009E5E19" w:rsidRPr="00DD2D24" w:rsidRDefault="009E5E19" w:rsidP="009E5E1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ab/>
      </w:r>
    </w:p>
    <w:p w14:paraId="4C86593C" w14:textId="77777777" w:rsidR="00CD4D99" w:rsidRDefault="00CD4D99" w:rsidP="00CD4D99">
      <w:pPr>
        <w:rPr>
          <w:rFonts w:ascii="TH SarabunIT๙" w:hAnsi="TH SarabunIT๙" w:cs="TH SarabunIT๙"/>
          <w:sz w:val="32"/>
          <w:szCs w:val="32"/>
        </w:rPr>
      </w:pPr>
    </w:p>
    <w:p w14:paraId="591A2FA2" w14:textId="77777777" w:rsidR="000F3CAE" w:rsidRPr="00DD2D24" w:rsidRDefault="000F3CAE" w:rsidP="00CD4D99">
      <w:pPr>
        <w:rPr>
          <w:rFonts w:ascii="TH SarabunIT๙" w:hAnsi="TH SarabunIT๙" w:cs="TH SarabunIT๙"/>
          <w:sz w:val="32"/>
          <w:szCs w:val="32"/>
        </w:rPr>
      </w:pPr>
    </w:p>
    <w:p w14:paraId="030DB538" w14:textId="77777777" w:rsidR="00524AFE" w:rsidRPr="00524AFE" w:rsidRDefault="00524AFE" w:rsidP="00BC2311">
      <w:pPr>
        <w:rPr>
          <w:rFonts w:ascii="TH SarabunIT๙" w:hAnsi="TH SarabunIT๙" w:cs="TH SarabunIT๙"/>
        </w:rPr>
      </w:pPr>
    </w:p>
    <w:sectPr w:rsidR="00524AFE" w:rsidRPr="00524AFE" w:rsidSect="000F3CAE">
      <w:pgSz w:w="11906" w:h="16838"/>
      <w:pgMar w:top="992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DB6"/>
    <w:multiLevelType w:val="hybridMultilevel"/>
    <w:tmpl w:val="CA582FE8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025F1C82"/>
    <w:multiLevelType w:val="hybridMultilevel"/>
    <w:tmpl w:val="98F21014"/>
    <w:lvl w:ilvl="0" w:tplc="450C687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>
    <w:nsid w:val="051A6A85"/>
    <w:multiLevelType w:val="hybridMultilevel"/>
    <w:tmpl w:val="E794D374"/>
    <w:lvl w:ilvl="0" w:tplc="2BAE0B2C">
      <w:start w:val="1"/>
      <w:numFmt w:val="decimal"/>
      <w:lvlText w:val="%1)"/>
      <w:lvlJc w:val="left"/>
      <w:pPr>
        <w:ind w:left="39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>
    <w:nsid w:val="0C01380A"/>
    <w:multiLevelType w:val="hybridMultilevel"/>
    <w:tmpl w:val="16B6895A"/>
    <w:lvl w:ilvl="0" w:tplc="431E4052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>
    <w:nsid w:val="0EA87856"/>
    <w:multiLevelType w:val="hybridMultilevel"/>
    <w:tmpl w:val="A94445E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>
    <w:nsid w:val="0F2C4E0B"/>
    <w:multiLevelType w:val="hybridMultilevel"/>
    <w:tmpl w:val="66F8A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56345"/>
    <w:multiLevelType w:val="hybridMultilevel"/>
    <w:tmpl w:val="499665A0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10885214"/>
    <w:multiLevelType w:val="hybridMultilevel"/>
    <w:tmpl w:val="ECCACA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87129"/>
    <w:multiLevelType w:val="hybridMultilevel"/>
    <w:tmpl w:val="9CA62594"/>
    <w:lvl w:ilvl="0" w:tplc="E8F46BD0">
      <w:start w:val="1"/>
      <w:numFmt w:val="decimal"/>
      <w:lvlText w:val="%1)"/>
      <w:lvlJc w:val="left"/>
      <w:pPr>
        <w:ind w:left="391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9">
    <w:nsid w:val="147A4DEA"/>
    <w:multiLevelType w:val="hybridMultilevel"/>
    <w:tmpl w:val="41FE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A4E11"/>
    <w:multiLevelType w:val="hybridMultilevel"/>
    <w:tmpl w:val="597C4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0B32AA"/>
    <w:multiLevelType w:val="hybridMultilevel"/>
    <w:tmpl w:val="3C5633F8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2">
    <w:nsid w:val="1C0E6C52"/>
    <w:multiLevelType w:val="hybridMultilevel"/>
    <w:tmpl w:val="F0E4F74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3">
    <w:nsid w:val="1CA21B2E"/>
    <w:multiLevelType w:val="hybridMultilevel"/>
    <w:tmpl w:val="CBA067A2"/>
    <w:lvl w:ilvl="0" w:tplc="9426E9D8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4">
    <w:nsid w:val="20713887"/>
    <w:multiLevelType w:val="hybridMultilevel"/>
    <w:tmpl w:val="086448DC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5">
    <w:nsid w:val="2BE93A90"/>
    <w:multiLevelType w:val="hybridMultilevel"/>
    <w:tmpl w:val="E592A960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>
    <w:nsid w:val="367A1DAC"/>
    <w:multiLevelType w:val="hybridMultilevel"/>
    <w:tmpl w:val="273EB94C"/>
    <w:lvl w:ilvl="0" w:tplc="04090011">
      <w:start w:val="1"/>
      <w:numFmt w:val="decimal"/>
      <w:lvlText w:val="%1)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7">
    <w:nsid w:val="3D89769B"/>
    <w:multiLevelType w:val="hybridMultilevel"/>
    <w:tmpl w:val="DB3C1CA4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8">
    <w:nsid w:val="40025A11"/>
    <w:multiLevelType w:val="hybridMultilevel"/>
    <w:tmpl w:val="06869FBE"/>
    <w:lvl w:ilvl="0" w:tplc="E8F46BD0">
      <w:start w:val="1"/>
      <w:numFmt w:val="decimal"/>
      <w:lvlText w:val="%1)"/>
      <w:lvlJc w:val="left"/>
      <w:pPr>
        <w:ind w:left="422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9">
    <w:nsid w:val="43752F83"/>
    <w:multiLevelType w:val="hybridMultilevel"/>
    <w:tmpl w:val="6EEE1C1A"/>
    <w:lvl w:ilvl="0" w:tplc="EDB61DD0">
      <w:start w:val="1"/>
      <w:numFmt w:val="decimal"/>
      <w:lvlText w:val="%1)"/>
      <w:lvlJc w:val="left"/>
      <w:pPr>
        <w:ind w:left="389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0">
    <w:nsid w:val="446771CE"/>
    <w:multiLevelType w:val="hybridMultilevel"/>
    <w:tmpl w:val="D4740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080D75"/>
    <w:multiLevelType w:val="hybridMultilevel"/>
    <w:tmpl w:val="01EE622E"/>
    <w:lvl w:ilvl="0" w:tplc="709A639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D6C69"/>
    <w:multiLevelType w:val="hybridMultilevel"/>
    <w:tmpl w:val="745C8F44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3">
    <w:nsid w:val="51F60298"/>
    <w:multiLevelType w:val="hybridMultilevel"/>
    <w:tmpl w:val="6122BC98"/>
    <w:lvl w:ilvl="0" w:tplc="F222A598">
      <w:start w:val="1"/>
      <w:numFmt w:val="decimal"/>
      <w:lvlText w:val="%1)"/>
      <w:lvlJc w:val="left"/>
      <w:pPr>
        <w:ind w:left="391" w:hanging="360"/>
      </w:pPr>
      <w:rPr>
        <w:rFonts w:eastAsia="Malgun Gothi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4">
    <w:nsid w:val="52281986"/>
    <w:multiLevelType w:val="hybridMultilevel"/>
    <w:tmpl w:val="281ABA06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5">
    <w:nsid w:val="5BC71943"/>
    <w:multiLevelType w:val="hybridMultilevel"/>
    <w:tmpl w:val="8CF86E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C0756"/>
    <w:multiLevelType w:val="hybridMultilevel"/>
    <w:tmpl w:val="5FDC14BE"/>
    <w:lvl w:ilvl="0" w:tplc="13D65E4A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7">
    <w:nsid w:val="61E3171C"/>
    <w:multiLevelType w:val="hybridMultilevel"/>
    <w:tmpl w:val="FBA6D788"/>
    <w:lvl w:ilvl="0" w:tplc="13D65E4A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8">
    <w:nsid w:val="621B027D"/>
    <w:multiLevelType w:val="hybridMultilevel"/>
    <w:tmpl w:val="9DD8FD96"/>
    <w:lvl w:ilvl="0" w:tplc="851C1C46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9A8EA10">
      <w:start w:val="3"/>
      <w:numFmt w:val="bullet"/>
      <w:lvlText w:val="-"/>
      <w:lvlJc w:val="left"/>
      <w:pPr>
        <w:ind w:left="1440" w:hanging="360"/>
      </w:pPr>
      <w:rPr>
        <w:rFonts w:ascii="TH SarabunIT๙" w:eastAsia="Malgun Gothic" w:hAnsi="TH SarabunIT๙" w:cs="TH SarabunIT๙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A2097"/>
    <w:multiLevelType w:val="hybridMultilevel"/>
    <w:tmpl w:val="DFB60396"/>
    <w:lvl w:ilvl="0" w:tplc="6ADC0E9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97608"/>
    <w:multiLevelType w:val="hybridMultilevel"/>
    <w:tmpl w:val="25244A1C"/>
    <w:lvl w:ilvl="0" w:tplc="87C04972">
      <w:start w:val="1"/>
      <w:numFmt w:val="decimal"/>
      <w:lvlText w:val="%1)"/>
      <w:lvlJc w:val="left"/>
      <w:pPr>
        <w:ind w:left="391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1">
    <w:nsid w:val="6645353A"/>
    <w:multiLevelType w:val="hybridMultilevel"/>
    <w:tmpl w:val="1AB27072"/>
    <w:lvl w:ilvl="0" w:tplc="8C48232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2">
    <w:nsid w:val="6EC8312B"/>
    <w:multiLevelType w:val="hybridMultilevel"/>
    <w:tmpl w:val="7666B05A"/>
    <w:lvl w:ilvl="0" w:tplc="55368BE4">
      <w:start w:val="1"/>
      <w:numFmt w:val="decimal"/>
      <w:lvlText w:val="%1)"/>
      <w:lvlJc w:val="left"/>
      <w:pPr>
        <w:ind w:left="391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3">
    <w:nsid w:val="700B1853"/>
    <w:multiLevelType w:val="hybridMultilevel"/>
    <w:tmpl w:val="2C72607A"/>
    <w:lvl w:ilvl="0" w:tplc="450C6874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>
    <w:nsid w:val="77E13DE0"/>
    <w:multiLevelType w:val="hybridMultilevel"/>
    <w:tmpl w:val="EAE6096A"/>
    <w:lvl w:ilvl="0" w:tplc="87C04972">
      <w:start w:val="1"/>
      <w:numFmt w:val="decimal"/>
      <w:lvlText w:val="%1)"/>
      <w:lvlJc w:val="left"/>
      <w:pPr>
        <w:ind w:left="42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21"/>
  </w:num>
  <w:num w:numId="2">
    <w:abstractNumId w:val="28"/>
  </w:num>
  <w:num w:numId="3">
    <w:abstractNumId w:val="3"/>
  </w:num>
  <w:num w:numId="4">
    <w:abstractNumId w:val="13"/>
  </w:num>
  <w:num w:numId="5">
    <w:abstractNumId w:val="19"/>
  </w:num>
  <w:num w:numId="6">
    <w:abstractNumId w:val="23"/>
  </w:num>
  <w:num w:numId="7">
    <w:abstractNumId w:val="31"/>
  </w:num>
  <w:num w:numId="8">
    <w:abstractNumId w:val="14"/>
  </w:num>
  <w:num w:numId="9">
    <w:abstractNumId w:val="0"/>
  </w:num>
  <w:num w:numId="10">
    <w:abstractNumId w:val="24"/>
  </w:num>
  <w:num w:numId="11">
    <w:abstractNumId w:val="2"/>
  </w:num>
  <w:num w:numId="12">
    <w:abstractNumId w:val="32"/>
  </w:num>
  <w:num w:numId="13">
    <w:abstractNumId w:val="1"/>
  </w:num>
  <w:num w:numId="14">
    <w:abstractNumId w:val="33"/>
  </w:num>
  <w:num w:numId="15">
    <w:abstractNumId w:val="16"/>
  </w:num>
  <w:num w:numId="16">
    <w:abstractNumId w:val="8"/>
  </w:num>
  <w:num w:numId="17">
    <w:abstractNumId w:val="18"/>
  </w:num>
  <w:num w:numId="18">
    <w:abstractNumId w:val="30"/>
  </w:num>
  <w:num w:numId="19">
    <w:abstractNumId w:val="34"/>
  </w:num>
  <w:num w:numId="20">
    <w:abstractNumId w:val="17"/>
  </w:num>
  <w:num w:numId="21">
    <w:abstractNumId w:val="26"/>
  </w:num>
  <w:num w:numId="22">
    <w:abstractNumId w:val="4"/>
  </w:num>
  <w:num w:numId="23">
    <w:abstractNumId w:val="6"/>
  </w:num>
  <w:num w:numId="24">
    <w:abstractNumId w:val="11"/>
  </w:num>
  <w:num w:numId="25">
    <w:abstractNumId w:val="22"/>
  </w:num>
  <w:num w:numId="26">
    <w:abstractNumId w:val="27"/>
  </w:num>
  <w:num w:numId="27">
    <w:abstractNumId w:val="15"/>
  </w:num>
  <w:num w:numId="28">
    <w:abstractNumId w:val="12"/>
  </w:num>
  <w:num w:numId="29">
    <w:abstractNumId w:val="25"/>
  </w:num>
  <w:num w:numId="30">
    <w:abstractNumId w:val="29"/>
  </w:num>
  <w:num w:numId="31">
    <w:abstractNumId w:val="5"/>
  </w:num>
  <w:num w:numId="32">
    <w:abstractNumId w:val="20"/>
  </w:num>
  <w:num w:numId="33">
    <w:abstractNumId w:val="7"/>
  </w:num>
  <w:num w:numId="34">
    <w:abstractNumId w:val="9"/>
  </w:num>
  <w:num w:numId="3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3"/>
    <w:rsid w:val="000061D2"/>
    <w:rsid w:val="00056C16"/>
    <w:rsid w:val="000671FE"/>
    <w:rsid w:val="00090B6C"/>
    <w:rsid w:val="000923B0"/>
    <w:rsid w:val="000A04DD"/>
    <w:rsid w:val="000A13E2"/>
    <w:rsid w:val="000A5178"/>
    <w:rsid w:val="000B46F4"/>
    <w:rsid w:val="000E02F0"/>
    <w:rsid w:val="000E2B51"/>
    <w:rsid w:val="000E7F20"/>
    <w:rsid w:val="000F3CAE"/>
    <w:rsid w:val="000F6D5F"/>
    <w:rsid w:val="00110E06"/>
    <w:rsid w:val="001156C9"/>
    <w:rsid w:val="001333E8"/>
    <w:rsid w:val="00155073"/>
    <w:rsid w:val="00167EB6"/>
    <w:rsid w:val="00175654"/>
    <w:rsid w:val="00183D3F"/>
    <w:rsid w:val="00195E0C"/>
    <w:rsid w:val="001A4954"/>
    <w:rsid w:val="001A612B"/>
    <w:rsid w:val="001B3213"/>
    <w:rsid w:val="001B5B1F"/>
    <w:rsid w:val="001D25DA"/>
    <w:rsid w:val="00203D70"/>
    <w:rsid w:val="00220658"/>
    <w:rsid w:val="002219D3"/>
    <w:rsid w:val="002406C5"/>
    <w:rsid w:val="0024595F"/>
    <w:rsid w:val="0026537F"/>
    <w:rsid w:val="00272AD3"/>
    <w:rsid w:val="0028563D"/>
    <w:rsid w:val="00294B48"/>
    <w:rsid w:val="002B3B7A"/>
    <w:rsid w:val="002C03C8"/>
    <w:rsid w:val="002C26DA"/>
    <w:rsid w:val="002F6B83"/>
    <w:rsid w:val="0030409D"/>
    <w:rsid w:val="003065EA"/>
    <w:rsid w:val="003073FD"/>
    <w:rsid w:val="00316752"/>
    <w:rsid w:val="00317FD5"/>
    <w:rsid w:val="00333B05"/>
    <w:rsid w:val="003361E0"/>
    <w:rsid w:val="00366117"/>
    <w:rsid w:val="00366D6E"/>
    <w:rsid w:val="00366E3F"/>
    <w:rsid w:val="00370E91"/>
    <w:rsid w:val="00376573"/>
    <w:rsid w:val="00384EA5"/>
    <w:rsid w:val="00395284"/>
    <w:rsid w:val="00396ED1"/>
    <w:rsid w:val="003A3934"/>
    <w:rsid w:val="003A3CAC"/>
    <w:rsid w:val="003B1726"/>
    <w:rsid w:val="003B4002"/>
    <w:rsid w:val="003B68BB"/>
    <w:rsid w:val="003C438E"/>
    <w:rsid w:val="003C7847"/>
    <w:rsid w:val="003D0779"/>
    <w:rsid w:val="003D17AB"/>
    <w:rsid w:val="003E237D"/>
    <w:rsid w:val="00405D4D"/>
    <w:rsid w:val="0041002F"/>
    <w:rsid w:val="00422D53"/>
    <w:rsid w:val="00426831"/>
    <w:rsid w:val="00440E47"/>
    <w:rsid w:val="004636BE"/>
    <w:rsid w:val="00481EC2"/>
    <w:rsid w:val="004B2FEB"/>
    <w:rsid w:val="004B4253"/>
    <w:rsid w:val="004C20C8"/>
    <w:rsid w:val="004F56E5"/>
    <w:rsid w:val="00502462"/>
    <w:rsid w:val="00524AFE"/>
    <w:rsid w:val="00524C39"/>
    <w:rsid w:val="00542DC1"/>
    <w:rsid w:val="005601E9"/>
    <w:rsid w:val="005615D7"/>
    <w:rsid w:val="00570C90"/>
    <w:rsid w:val="00575E1F"/>
    <w:rsid w:val="00583DD8"/>
    <w:rsid w:val="0059032A"/>
    <w:rsid w:val="0059647E"/>
    <w:rsid w:val="0059686F"/>
    <w:rsid w:val="005A5237"/>
    <w:rsid w:val="005A72A4"/>
    <w:rsid w:val="005B40BE"/>
    <w:rsid w:val="005D1943"/>
    <w:rsid w:val="005F6C61"/>
    <w:rsid w:val="0063638F"/>
    <w:rsid w:val="0063678D"/>
    <w:rsid w:val="0064201E"/>
    <w:rsid w:val="00660343"/>
    <w:rsid w:val="00660EA6"/>
    <w:rsid w:val="00681F74"/>
    <w:rsid w:val="006905A7"/>
    <w:rsid w:val="006A4FBA"/>
    <w:rsid w:val="006A5B3C"/>
    <w:rsid w:val="006C0BA8"/>
    <w:rsid w:val="006C3825"/>
    <w:rsid w:val="007038D8"/>
    <w:rsid w:val="00705623"/>
    <w:rsid w:val="00727E9F"/>
    <w:rsid w:val="00740B98"/>
    <w:rsid w:val="0074735B"/>
    <w:rsid w:val="00754D35"/>
    <w:rsid w:val="0078781B"/>
    <w:rsid w:val="007921E1"/>
    <w:rsid w:val="00793457"/>
    <w:rsid w:val="007A0C97"/>
    <w:rsid w:val="007A59BE"/>
    <w:rsid w:val="007D4F76"/>
    <w:rsid w:val="007E1AC0"/>
    <w:rsid w:val="007E48B5"/>
    <w:rsid w:val="00800DEA"/>
    <w:rsid w:val="00815DA2"/>
    <w:rsid w:val="00824580"/>
    <w:rsid w:val="00827361"/>
    <w:rsid w:val="008330E8"/>
    <w:rsid w:val="008361D5"/>
    <w:rsid w:val="00865E68"/>
    <w:rsid w:val="008713CA"/>
    <w:rsid w:val="00873DC4"/>
    <w:rsid w:val="00892603"/>
    <w:rsid w:val="008A0AF4"/>
    <w:rsid w:val="008A641F"/>
    <w:rsid w:val="008C3FF9"/>
    <w:rsid w:val="008F064A"/>
    <w:rsid w:val="009033DA"/>
    <w:rsid w:val="00910BBD"/>
    <w:rsid w:val="00925F8A"/>
    <w:rsid w:val="00926831"/>
    <w:rsid w:val="00952923"/>
    <w:rsid w:val="00952CEB"/>
    <w:rsid w:val="00965CEA"/>
    <w:rsid w:val="00971F24"/>
    <w:rsid w:val="0097284F"/>
    <w:rsid w:val="00975DCB"/>
    <w:rsid w:val="009829AE"/>
    <w:rsid w:val="00995E7D"/>
    <w:rsid w:val="00996376"/>
    <w:rsid w:val="009B2B76"/>
    <w:rsid w:val="009B7447"/>
    <w:rsid w:val="009C69A9"/>
    <w:rsid w:val="009D52EB"/>
    <w:rsid w:val="009E5E19"/>
    <w:rsid w:val="00A03038"/>
    <w:rsid w:val="00A0320B"/>
    <w:rsid w:val="00A064CA"/>
    <w:rsid w:val="00A122E4"/>
    <w:rsid w:val="00A124E7"/>
    <w:rsid w:val="00A20CA7"/>
    <w:rsid w:val="00A23334"/>
    <w:rsid w:val="00A549C7"/>
    <w:rsid w:val="00A60D56"/>
    <w:rsid w:val="00A61EC6"/>
    <w:rsid w:val="00A700EB"/>
    <w:rsid w:val="00A81956"/>
    <w:rsid w:val="00A874AD"/>
    <w:rsid w:val="00A91E8F"/>
    <w:rsid w:val="00A96CEB"/>
    <w:rsid w:val="00A978D9"/>
    <w:rsid w:val="00AA7A0A"/>
    <w:rsid w:val="00AB6A27"/>
    <w:rsid w:val="00AE6207"/>
    <w:rsid w:val="00AF4CB0"/>
    <w:rsid w:val="00B161A1"/>
    <w:rsid w:val="00B2237D"/>
    <w:rsid w:val="00B435E6"/>
    <w:rsid w:val="00B563AA"/>
    <w:rsid w:val="00B65835"/>
    <w:rsid w:val="00B70254"/>
    <w:rsid w:val="00B7050D"/>
    <w:rsid w:val="00B7318C"/>
    <w:rsid w:val="00B94DE9"/>
    <w:rsid w:val="00BA7B38"/>
    <w:rsid w:val="00BC1186"/>
    <w:rsid w:val="00BC2311"/>
    <w:rsid w:val="00BD3957"/>
    <w:rsid w:val="00BE2166"/>
    <w:rsid w:val="00BE27D9"/>
    <w:rsid w:val="00BF4985"/>
    <w:rsid w:val="00C05F14"/>
    <w:rsid w:val="00C06BD9"/>
    <w:rsid w:val="00C1375B"/>
    <w:rsid w:val="00C141EE"/>
    <w:rsid w:val="00C2397C"/>
    <w:rsid w:val="00C23CEC"/>
    <w:rsid w:val="00C25434"/>
    <w:rsid w:val="00C6485F"/>
    <w:rsid w:val="00C70756"/>
    <w:rsid w:val="00C71E5E"/>
    <w:rsid w:val="00C8340F"/>
    <w:rsid w:val="00C868C6"/>
    <w:rsid w:val="00C91C9E"/>
    <w:rsid w:val="00C9571B"/>
    <w:rsid w:val="00CA3EC2"/>
    <w:rsid w:val="00CA7EC5"/>
    <w:rsid w:val="00CC069A"/>
    <w:rsid w:val="00CC2057"/>
    <w:rsid w:val="00CD0DBC"/>
    <w:rsid w:val="00CD28CC"/>
    <w:rsid w:val="00CD4A66"/>
    <w:rsid w:val="00CD4D99"/>
    <w:rsid w:val="00CE667C"/>
    <w:rsid w:val="00D03210"/>
    <w:rsid w:val="00D17252"/>
    <w:rsid w:val="00D17546"/>
    <w:rsid w:val="00D2379B"/>
    <w:rsid w:val="00D272AF"/>
    <w:rsid w:val="00D275E8"/>
    <w:rsid w:val="00D31D20"/>
    <w:rsid w:val="00D34C4C"/>
    <w:rsid w:val="00D45FA8"/>
    <w:rsid w:val="00D524B7"/>
    <w:rsid w:val="00D55646"/>
    <w:rsid w:val="00D66DDE"/>
    <w:rsid w:val="00D739DA"/>
    <w:rsid w:val="00D8586C"/>
    <w:rsid w:val="00D91132"/>
    <w:rsid w:val="00D92360"/>
    <w:rsid w:val="00DB4047"/>
    <w:rsid w:val="00DD2D24"/>
    <w:rsid w:val="00DD446D"/>
    <w:rsid w:val="00DE4F56"/>
    <w:rsid w:val="00DF6E52"/>
    <w:rsid w:val="00E04BED"/>
    <w:rsid w:val="00E077F4"/>
    <w:rsid w:val="00E12AF6"/>
    <w:rsid w:val="00E14B2D"/>
    <w:rsid w:val="00E172FA"/>
    <w:rsid w:val="00E23622"/>
    <w:rsid w:val="00E23B14"/>
    <w:rsid w:val="00E53823"/>
    <w:rsid w:val="00E60A99"/>
    <w:rsid w:val="00E70F39"/>
    <w:rsid w:val="00EA5D25"/>
    <w:rsid w:val="00EA6713"/>
    <w:rsid w:val="00ED08CE"/>
    <w:rsid w:val="00EE1FA1"/>
    <w:rsid w:val="00EE490E"/>
    <w:rsid w:val="00EE6ACA"/>
    <w:rsid w:val="00F16D82"/>
    <w:rsid w:val="00F1778B"/>
    <w:rsid w:val="00F2746C"/>
    <w:rsid w:val="00F32250"/>
    <w:rsid w:val="00F434AD"/>
    <w:rsid w:val="00F525E6"/>
    <w:rsid w:val="00F80DBC"/>
    <w:rsid w:val="00F9673C"/>
    <w:rsid w:val="00FA23A9"/>
    <w:rsid w:val="00FB75E7"/>
    <w:rsid w:val="00FC0C7D"/>
    <w:rsid w:val="00FC3254"/>
    <w:rsid w:val="00FE4583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4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AFE"/>
    <w:rPr>
      <w:rFonts w:ascii="Times New Roman" w:eastAsia="Batang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90B6C"/>
    <w:rPr>
      <w:b/>
      <w:bCs/>
    </w:rPr>
  </w:style>
  <w:style w:type="character" w:styleId="Emphasis">
    <w:name w:val="Emphasis"/>
    <w:basedOn w:val="DefaultParagraphFont"/>
    <w:uiPriority w:val="20"/>
    <w:qFormat/>
    <w:rsid w:val="00090B6C"/>
    <w:rPr>
      <w:i/>
      <w:iCs/>
    </w:rPr>
  </w:style>
  <w:style w:type="paragraph" w:styleId="NoSpacing">
    <w:name w:val="No Spacing"/>
    <w:uiPriority w:val="1"/>
    <w:qFormat/>
    <w:rsid w:val="00090B6C"/>
  </w:style>
  <w:style w:type="paragraph" w:styleId="ListParagraph">
    <w:name w:val="List Paragraph"/>
    <w:basedOn w:val="Normal"/>
    <w:link w:val="ListParagraphChar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ListParagraphChar">
    <w:name w:val="List Paragraph Char"/>
    <w:link w:val="ListParagraph"/>
    <w:uiPriority w:val="34"/>
    <w:rsid w:val="00090B6C"/>
    <w:rPr>
      <w:rFonts w:cs="Cordia New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90B6C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90B6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90B6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90B6C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0B6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Normal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Hyperlink">
    <w:name w:val="Hyperlink"/>
    <w:basedOn w:val="DefaultParagraphFont"/>
    <w:uiPriority w:val="99"/>
    <w:unhideWhenUsed/>
    <w:rsid w:val="00D55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AFE"/>
    <w:rPr>
      <w:rFonts w:ascii="Times New Roman" w:eastAsia="Batang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90B6C"/>
    <w:rPr>
      <w:b/>
      <w:bCs/>
    </w:rPr>
  </w:style>
  <w:style w:type="character" w:styleId="Emphasis">
    <w:name w:val="Emphasis"/>
    <w:basedOn w:val="DefaultParagraphFont"/>
    <w:uiPriority w:val="20"/>
    <w:qFormat/>
    <w:rsid w:val="00090B6C"/>
    <w:rPr>
      <w:i/>
      <w:iCs/>
    </w:rPr>
  </w:style>
  <w:style w:type="paragraph" w:styleId="NoSpacing">
    <w:name w:val="No Spacing"/>
    <w:uiPriority w:val="1"/>
    <w:qFormat/>
    <w:rsid w:val="00090B6C"/>
  </w:style>
  <w:style w:type="paragraph" w:styleId="ListParagraph">
    <w:name w:val="List Paragraph"/>
    <w:basedOn w:val="Normal"/>
    <w:link w:val="ListParagraphChar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ListParagraphChar">
    <w:name w:val="List Paragraph Char"/>
    <w:link w:val="ListParagraph"/>
    <w:uiPriority w:val="34"/>
    <w:rsid w:val="00090B6C"/>
    <w:rPr>
      <w:rFonts w:cs="Cordia New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90B6C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90B6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90B6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90B6C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0B6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Normal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Hyperlink">
    <w:name w:val="Hyperlink"/>
    <w:basedOn w:val="DefaultParagraphFont"/>
    <w:uiPriority w:val="99"/>
    <w:unhideWhenUsed/>
    <w:rsid w:val="00D55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0195E-AF8E-44B6-AD19-F5FD34A2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ยุพดี</dc:creator>
  <cp:keywords/>
  <dc:description/>
  <cp:lastModifiedBy>AA.Computer</cp:lastModifiedBy>
  <cp:revision>76</cp:revision>
  <cp:lastPrinted>2020-01-23T03:05:00Z</cp:lastPrinted>
  <dcterms:created xsi:type="dcterms:W3CDTF">2020-01-16T05:08:00Z</dcterms:created>
  <dcterms:modified xsi:type="dcterms:W3CDTF">2020-11-22T11:14:00Z</dcterms:modified>
</cp:coreProperties>
</file>